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B" w:rsidRPr="00DE1580" w:rsidRDefault="00C868AB" w:rsidP="00C868AB">
      <w:pPr>
        <w:spacing w:after="40"/>
        <w:rPr>
          <w:rFonts w:ascii="Trebuchet MS" w:hAnsi="Trebuchet MS"/>
          <w:sz w:val="22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b/>
          <w:sz w:val="28"/>
        </w:rPr>
      </w:pPr>
      <w:r w:rsidRPr="00FD62BD">
        <w:rPr>
          <w:rFonts w:ascii="Trebuchet MS" w:hAnsi="Trebuchet MS"/>
          <w:b/>
          <w:sz w:val="28"/>
        </w:rPr>
        <w:t>THEIR Pain / Needs:</w:t>
      </w:r>
    </w:p>
    <w:p w:rsidR="00C868AB" w:rsidRPr="00FD62BD" w:rsidRDefault="00C868AB" w:rsidP="00C868AB">
      <w:pPr>
        <w:numPr>
          <w:ilvl w:val="0"/>
          <w:numId w:val="6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Pr="00FD62BD" w:rsidRDefault="00C868AB" w:rsidP="00C868AB">
      <w:pPr>
        <w:numPr>
          <w:ilvl w:val="0"/>
          <w:numId w:val="6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6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6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6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Pr="00FD62BD" w:rsidRDefault="00C868AB" w:rsidP="00C868AB">
      <w:pPr>
        <w:spacing w:after="40"/>
        <w:ind w:left="740"/>
        <w:rPr>
          <w:rFonts w:ascii="Trebuchet MS" w:hAnsi="Trebuchet MS"/>
          <w:sz w:val="28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b/>
          <w:sz w:val="28"/>
        </w:rPr>
      </w:pPr>
      <w:r w:rsidRPr="00FD62BD">
        <w:rPr>
          <w:rFonts w:ascii="Trebuchet MS" w:hAnsi="Trebuchet MS"/>
          <w:b/>
          <w:sz w:val="28"/>
        </w:rPr>
        <w:t>YOUR Outcomes / Benefits:</w:t>
      </w:r>
    </w:p>
    <w:p w:rsidR="00C868AB" w:rsidRPr="00FD62BD" w:rsidRDefault="00C868AB" w:rsidP="00C868AB">
      <w:pPr>
        <w:numPr>
          <w:ilvl w:val="0"/>
          <w:numId w:val="7"/>
        </w:numPr>
        <w:spacing w:before="120" w:after="0"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Pr="00FD62BD" w:rsidRDefault="00C868AB" w:rsidP="00C868AB">
      <w:pPr>
        <w:numPr>
          <w:ilvl w:val="0"/>
          <w:numId w:val="7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7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7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7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Pr="00FD62BD" w:rsidRDefault="00C868AB" w:rsidP="00C868AB">
      <w:pPr>
        <w:spacing w:after="40"/>
        <w:rPr>
          <w:rFonts w:ascii="Trebuchet MS" w:hAnsi="Trebuchet MS"/>
          <w:sz w:val="28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b/>
          <w:sz w:val="28"/>
        </w:rPr>
      </w:pPr>
      <w:r w:rsidRPr="00FD62BD">
        <w:rPr>
          <w:rFonts w:ascii="Trebuchet MS" w:hAnsi="Trebuchet MS"/>
          <w:b/>
          <w:sz w:val="28"/>
        </w:rPr>
        <w:t>YOUR How:</w:t>
      </w:r>
    </w:p>
    <w:p w:rsidR="00C868AB" w:rsidRPr="00FD62BD" w:rsidRDefault="00C868AB" w:rsidP="00C868AB">
      <w:pPr>
        <w:numPr>
          <w:ilvl w:val="0"/>
          <w:numId w:val="8"/>
        </w:numPr>
        <w:spacing w:before="120" w:after="0"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Pr="00FD62BD" w:rsidRDefault="00C868AB" w:rsidP="00C868AB">
      <w:pPr>
        <w:numPr>
          <w:ilvl w:val="0"/>
          <w:numId w:val="8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8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8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Default="00C868AB" w:rsidP="00C868AB">
      <w:pPr>
        <w:numPr>
          <w:ilvl w:val="0"/>
          <w:numId w:val="8"/>
        </w:numPr>
        <w:spacing w:before="120" w:after="0" w:line="360" w:lineRule="auto"/>
        <w:ind w:left="734" w:hanging="374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</w:t>
      </w:r>
    </w:p>
    <w:p w:rsidR="00C868AB" w:rsidRPr="00BF113E" w:rsidRDefault="00C868AB" w:rsidP="00C868AB">
      <w:pPr>
        <w:spacing w:after="40"/>
        <w:rPr>
          <w:rFonts w:ascii="Trebuchet MS" w:hAnsi="Trebuchet MS"/>
          <w:sz w:val="22"/>
        </w:rPr>
      </w:pPr>
      <w:r>
        <w:rPr>
          <w:rFonts w:ascii="Trebuchet MS" w:hAnsi="Trebuchet MS"/>
          <w:b/>
        </w:rPr>
        <w:br w:type="page"/>
      </w: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  <w:r w:rsidRPr="00DE1580">
        <w:rPr>
          <w:rFonts w:ascii="Trebuchet MS" w:hAnsi="Trebuchet MS"/>
          <w:b/>
          <w:sz w:val="26"/>
          <w:u w:val="single"/>
        </w:rPr>
        <w:t>1</w:t>
      </w:r>
      <w:r w:rsidRPr="00DE1580">
        <w:rPr>
          <w:rFonts w:ascii="Trebuchet MS" w:hAnsi="Trebuchet MS"/>
          <w:b/>
          <w:sz w:val="26"/>
          <w:u w:val="single"/>
          <w:vertAlign w:val="superscript"/>
        </w:rPr>
        <w:t>st</w:t>
      </w:r>
      <w:r w:rsidRPr="00DE1580">
        <w:rPr>
          <w:rFonts w:ascii="Trebuchet MS" w:hAnsi="Trebuchet MS"/>
          <w:b/>
          <w:sz w:val="26"/>
          <w:u w:val="single"/>
        </w:rPr>
        <w:t xml:space="preserve"> Pain Point / Need:</w:t>
      </w:r>
    </w:p>
    <w:p w:rsidR="00C868AB" w:rsidRPr="00DE1580" w:rsidRDefault="00C868AB" w:rsidP="00C868AB">
      <w:pPr>
        <w:spacing w:after="40"/>
        <w:rPr>
          <w:rFonts w:ascii="Trebuchet MS" w:hAnsi="Trebuchet MS"/>
          <w:color w:val="FF6600"/>
          <w:sz w:val="26"/>
        </w:rPr>
      </w:pPr>
    </w:p>
    <w:p w:rsidR="00C868AB" w:rsidRPr="00DE1580" w:rsidRDefault="00C868AB" w:rsidP="00C868AB">
      <w:pPr>
        <w:spacing w:before="240" w:after="40" w:line="360" w:lineRule="auto"/>
        <w:rPr>
          <w:rFonts w:ascii="Trebuchet MS" w:hAnsi="Trebuchet MS"/>
          <w:sz w:val="26"/>
        </w:rPr>
      </w:pPr>
      <w:r w:rsidRPr="00FD62BD">
        <w:rPr>
          <w:rFonts w:ascii="Trebuchet MS" w:hAnsi="Trebuchet MS"/>
          <w:color w:val="943634" w:themeColor="accent2" w:themeShade="BF"/>
          <w:sz w:val="26"/>
        </w:rPr>
        <w:t>You said you needed _______________________________________,</w:t>
      </w:r>
      <w:r w:rsidRPr="00DE1580">
        <w:rPr>
          <w:rFonts w:ascii="Trebuchet MS" w:hAnsi="Trebuchet MS"/>
          <w:sz w:val="26"/>
        </w:rPr>
        <w:t xml:space="preserve"> so here’s what we’ll do: We will </w:t>
      </w:r>
      <w:r w:rsidRPr="00DE1580">
        <w:rPr>
          <w:rFonts w:ascii="Trebuchet MS" w:hAnsi="Trebuchet MS"/>
          <w:color w:val="008000"/>
          <w:sz w:val="26"/>
        </w:rPr>
        <w:t xml:space="preserve">help you ____________BENEFIT USING THEIR WORDS_____________. </w:t>
      </w:r>
    </w:p>
    <w:p w:rsidR="00C868AB" w:rsidRPr="00DE1580" w:rsidRDefault="00C868AB" w:rsidP="00C868AB">
      <w:pPr>
        <w:spacing w:before="240" w:after="40" w:line="360" w:lineRule="auto"/>
        <w:rPr>
          <w:rFonts w:ascii="Trebuchet MS" w:hAnsi="Trebuchet MS"/>
          <w:sz w:val="26"/>
        </w:rPr>
      </w:pPr>
      <w:r w:rsidRPr="00FD62BD">
        <w:rPr>
          <w:rFonts w:ascii="Trebuchet MS" w:hAnsi="Trebuchet MS"/>
          <w:color w:val="660066"/>
          <w:sz w:val="26"/>
        </w:rPr>
        <w:t>To do that, we’ll begin by (1) HOW_______________, (2) HOW_______________, and (3) HOW_______________</w:t>
      </w:r>
      <w:r>
        <w:rPr>
          <w:rFonts w:ascii="Trebuchet MS" w:hAnsi="Trebuchet MS"/>
          <w:color w:val="0000FF"/>
          <w:sz w:val="26"/>
        </w:rPr>
        <w:t xml:space="preserve"> </w:t>
      </w:r>
      <w:r w:rsidRPr="00DE1580">
        <w:rPr>
          <w:rFonts w:ascii="Trebuchet MS" w:hAnsi="Trebuchet MS"/>
          <w:sz w:val="26"/>
        </w:rPr>
        <w:t xml:space="preserve">and </w:t>
      </w:r>
      <w:r w:rsidRPr="00DE1580">
        <w:rPr>
          <w:rFonts w:ascii="Trebuchet MS" w:hAnsi="Trebuchet MS"/>
          <w:color w:val="008000"/>
          <w:sz w:val="26"/>
        </w:rPr>
        <w:t>you will __________________ BIG BENEFIT USING THEIR WORDS</w:t>
      </w:r>
      <w:proofErr w:type="gramStart"/>
      <w:r w:rsidRPr="00DE1580">
        <w:rPr>
          <w:rFonts w:ascii="Trebuchet MS" w:hAnsi="Trebuchet MS"/>
          <w:color w:val="008000"/>
          <w:sz w:val="26"/>
        </w:rPr>
        <w:t>._</w:t>
      </w:r>
      <w:proofErr w:type="gramEnd"/>
      <w:r w:rsidRPr="00DE1580">
        <w:rPr>
          <w:rFonts w:ascii="Trebuchet MS" w:hAnsi="Trebuchet MS"/>
          <w:color w:val="008000"/>
          <w:sz w:val="26"/>
        </w:rPr>
        <w:t>__________________.</w:t>
      </w:r>
    </w:p>
    <w:p w:rsidR="00BF113E" w:rsidRDefault="00BF113E" w:rsidP="00C868AB">
      <w:pPr>
        <w:spacing w:after="40"/>
        <w:rPr>
          <w:rFonts w:ascii="Trebuchet MS" w:hAnsi="Trebuchet MS"/>
          <w:b/>
          <w:sz w:val="26"/>
          <w:u w:val="single"/>
        </w:rPr>
      </w:pP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  <w:r w:rsidRPr="00DE1580">
        <w:rPr>
          <w:rFonts w:ascii="Trebuchet MS" w:hAnsi="Trebuchet MS"/>
          <w:b/>
          <w:sz w:val="26"/>
          <w:u w:val="single"/>
        </w:rPr>
        <w:t>2</w:t>
      </w:r>
      <w:r w:rsidRPr="00DE1580">
        <w:rPr>
          <w:rFonts w:ascii="Trebuchet MS" w:hAnsi="Trebuchet MS"/>
          <w:b/>
          <w:sz w:val="26"/>
          <w:u w:val="single"/>
          <w:vertAlign w:val="superscript"/>
        </w:rPr>
        <w:t>nd</w:t>
      </w:r>
      <w:r w:rsidRPr="00DE1580">
        <w:rPr>
          <w:rFonts w:ascii="Trebuchet MS" w:hAnsi="Trebuchet MS"/>
          <w:b/>
          <w:sz w:val="26"/>
          <w:u w:val="single"/>
        </w:rPr>
        <w:t xml:space="preserve"> Pain Point / Need:</w:t>
      </w: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</w:p>
    <w:p w:rsidR="00C868AB" w:rsidRPr="00DE1580" w:rsidRDefault="00C868AB" w:rsidP="00C868AB">
      <w:pPr>
        <w:spacing w:before="240" w:after="40" w:line="360" w:lineRule="auto"/>
        <w:rPr>
          <w:rFonts w:ascii="Trebuchet MS" w:hAnsi="Trebuchet MS"/>
          <w:sz w:val="26"/>
        </w:rPr>
      </w:pPr>
      <w:r w:rsidRPr="00FD62BD">
        <w:rPr>
          <w:rFonts w:ascii="Trebuchet MS" w:hAnsi="Trebuchet MS"/>
          <w:color w:val="943634" w:themeColor="accent2" w:themeShade="BF"/>
          <w:sz w:val="26"/>
        </w:rPr>
        <w:t>You said you needed _______________________________________,</w:t>
      </w:r>
      <w:r w:rsidRPr="00DE1580">
        <w:rPr>
          <w:rFonts w:ascii="Trebuchet MS" w:hAnsi="Trebuchet MS"/>
          <w:sz w:val="26"/>
        </w:rPr>
        <w:t xml:space="preserve"> so here’s what we’ll do: We will </w:t>
      </w:r>
      <w:r w:rsidRPr="00DE1580">
        <w:rPr>
          <w:rFonts w:ascii="Trebuchet MS" w:hAnsi="Trebuchet MS"/>
          <w:color w:val="008000"/>
          <w:sz w:val="26"/>
        </w:rPr>
        <w:t xml:space="preserve">help you ____________BENEFIT USING THEIR WORDS_____________. </w:t>
      </w:r>
    </w:p>
    <w:p w:rsidR="00C868AB" w:rsidRPr="00DE1580" w:rsidRDefault="00C868AB" w:rsidP="00C868AB">
      <w:pPr>
        <w:spacing w:before="240" w:after="40" w:line="360" w:lineRule="auto"/>
        <w:rPr>
          <w:rFonts w:ascii="Trebuchet MS" w:hAnsi="Trebuchet MS"/>
          <w:sz w:val="26"/>
        </w:rPr>
      </w:pPr>
      <w:r w:rsidRPr="00FD62BD">
        <w:rPr>
          <w:rFonts w:ascii="Trebuchet MS" w:hAnsi="Trebuchet MS"/>
          <w:color w:val="660066"/>
          <w:sz w:val="26"/>
        </w:rPr>
        <w:t>To do that, we’ll begin by (1) HOW_______________, (2) HOW_______________, and (3) HOW_______________</w:t>
      </w:r>
      <w:r>
        <w:rPr>
          <w:rFonts w:ascii="Trebuchet MS" w:hAnsi="Trebuchet MS"/>
          <w:color w:val="0000FF"/>
          <w:sz w:val="26"/>
        </w:rPr>
        <w:t xml:space="preserve"> </w:t>
      </w:r>
      <w:r w:rsidRPr="00DE1580">
        <w:rPr>
          <w:rFonts w:ascii="Trebuchet MS" w:hAnsi="Trebuchet MS"/>
          <w:sz w:val="26"/>
        </w:rPr>
        <w:t xml:space="preserve">and </w:t>
      </w:r>
      <w:r w:rsidRPr="00DE1580">
        <w:rPr>
          <w:rFonts w:ascii="Trebuchet MS" w:hAnsi="Trebuchet MS"/>
          <w:color w:val="008000"/>
          <w:sz w:val="26"/>
        </w:rPr>
        <w:t>you will __________________ BIG BENEFIT USING THEIR WORDS</w:t>
      </w:r>
      <w:proofErr w:type="gramStart"/>
      <w:r w:rsidRPr="00DE1580">
        <w:rPr>
          <w:rFonts w:ascii="Trebuchet MS" w:hAnsi="Trebuchet MS"/>
          <w:color w:val="008000"/>
          <w:sz w:val="26"/>
        </w:rPr>
        <w:t>._</w:t>
      </w:r>
      <w:proofErr w:type="gramEnd"/>
      <w:r w:rsidRPr="00DE1580">
        <w:rPr>
          <w:rFonts w:ascii="Trebuchet MS" w:hAnsi="Trebuchet MS"/>
          <w:color w:val="008000"/>
          <w:sz w:val="26"/>
        </w:rPr>
        <w:t>__________________.</w:t>
      </w:r>
    </w:p>
    <w:p w:rsidR="00BF113E" w:rsidRDefault="00BF113E" w:rsidP="00C868AB">
      <w:pPr>
        <w:spacing w:after="40"/>
        <w:rPr>
          <w:rFonts w:ascii="Trebuchet MS" w:hAnsi="Trebuchet MS"/>
          <w:b/>
          <w:sz w:val="26"/>
          <w:u w:val="single"/>
        </w:rPr>
      </w:pP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  <w:r w:rsidRPr="00DE1580">
        <w:rPr>
          <w:rFonts w:ascii="Trebuchet MS" w:hAnsi="Trebuchet MS"/>
          <w:b/>
          <w:sz w:val="26"/>
          <w:u w:val="single"/>
        </w:rPr>
        <w:t>3</w:t>
      </w:r>
      <w:r w:rsidRPr="00DE1580">
        <w:rPr>
          <w:rFonts w:ascii="Trebuchet MS" w:hAnsi="Trebuchet MS"/>
          <w:b/>
          <w:sz w:val="26"/>
          <w:u w:val="single"/>
          <w:vertAlign w:val="superscript"/>
        </w:rPr>
        <w:t>rd</w:t>
      </w:r>
      <w:r w:rsidRPr="00DE1580">
        <w:rPr>
          <w:rFonts w:ascii="Trebuchet MS" w:hAnsi="Trebuchet MS"/>
          <w:b/>
          <w:sz w:val="26"/>
          <w:u w:val="single"/>
        </w:rPr>
        <w:t xml:space="preserve"> Pain Point / Need:</w:t>
      </w:r>
    </w:p>
    <w:p w:rsidR="00C868AB" w:rsidRPr="00DE1580" w:rsidRDefault="00C868AB" w:rsidP="00C868AB">
      <w:pPr>
        <w:spacing w:after="40"/>
        <w:rPr>
          <w:rFonts w:ascii="Trebuchet MS" w:hAnsi="Trebuchet MS"/>
          <w:b/>
          <w:sz w:val="26"/>
          <w:u w:val="single"/>
        </w:rPr>
      </w:pPr>
    </w:p>
    <w:p w:rsidR="00C868AB" w:rsidRPr="00DE1580" w:rsidRDefault="00C868AB" w:rsidP="00C868AB">
      <w:pPr>
        <w:spacing w:before="240" w:after="40" w:line="360" w:lineRule="auto"/>
        <w:rPr>
          <w:rFonts w:ascii="Trebuchet MS" w:hAnsi="Trebuchet MS"/>
          <w:sz w:val="26"/>
        </w:rPr>
      </w:pPr>
      <w:r w:rsidRPr="00FD62BD">
        <w:rPr>
          <w:rFonts w:ascii="Trebuchet MS" w:hAnsi="Trebuchet MS"/>
          <w:color w:val="943634" w:themeColor="accent2" w:themeShade="BF"/>
          <w:sz w:val="26"/>
        </w:rPr>
        <w:t>You said you needed _______________________________________,</w:t>
      </w:r>
      <w:r w:rsidRPr="00DE1580">
        <w:rPr>
          <w:rFonts w:ascii="Trebuchet MS" w:hAnsi="Trebuchet MS"/>
          <w:sz w:val="26"/>
        </w:rPr>
        <w:t xml:space="preserve"> so here’s what we’ll do: We will </w:t>
      </w:r>
      <w:r w:rsidRPr="00DE1580">
        <w:rPr>
          <w:rFonts w:ascii="Trebuchet MS" w:hAnsi="Trebuchet MS"/>
          <w:color w:val="008000"/>
          <w:sz w:val="26"/>
        </w:rPr>
        <w:t xml:space="preserve">help you ____________BENEFIT USING THEIR WORDS_____________. </w:t>
      </w:r>
    </w:p>
    <w:p w:rsidR="00C868AB" w:rsidRPr="00DE1580" w:rsidRDefault="00C868AB" w:rsidP="00C868AB">
      <w:pPr>
        <w:spacing w:before="240" w:after="40" w:line="360" w:lineRule="auto"/>
        <w:rPr>
          <w:rFonts w:ascii="Trebuchet MS" w:hAnsi="Trebuchet MS"/>
          <w:sz w:val="26"/>
        </w:rPr>
      </w:pPr>
      <w:r w:rsidRPr="00FD62BD">
        <w:rPr>
          <w:rFonts w:ascii="Trebuchet MS" w:hAnsi="Trebuchet MS"/>
          <w:color w:val="660066"/>
          <w:sz w:val="26"/>
        </w:rPr>
        <w:t>To do that, we’ll begin by (1) HOW_______________, (2) HOW_______________, and (3) HOW_______________</w:t>
      </w:r>
      <w:r>
        <w:rPr>
          <w:rFonts w:ascii="Trebuchet MS" w:hAnsi="Trebuchet MS"/>
          <w:color w:val="0000FF"/>
          <w:sz w:val="26"/>
        </w:rPr>
        <w:t xml:space="preserve"> </w:t>
      </w:r>
      <w:r w:rsidRPr="00DE1580">
        <w:rPr>
          <w:rFonts w:ascii="Trebuchet MS" w:hAnsi="Trebuchet MS"/>
          <w:sz w:val="26"/>
        </w:rPr>
        <w:t xml:space="preserve">and </w:t>
      </w:r>
      <w:r w:rsidRPr="00DE1580">
        <w:rPr>
          <w:rFonts w:ascii="Trebuchet MS" w:hAnsi="Trebuchet MS"/>
          <w:color w:val="008000"/>
          <w:sz w:val="26"/>
        </w:rPr>
        <w:t>you will __________________ BIG BENEFIT USING THEIR WORDS</w:t>
      </w:r>
      <w:proofErr w:type="gramStart"/>
      <w:r w:rsidRPr="00DE1580">
        <w:rPr>
          <w:rFonts w:ascii="Trebuchet MS" w:hAnsi="Trebuchet MS"/>
          <w:color w:val="008000"/>
          <w:sz w:val="26"/>
        </w:rPr>
        <w:t>._</w:t>
      </w:r>
      <w:proofErr w:type="gramEnd"/>
      <w:r w:rsidRPr="00DE1580">
        <w:rPr>
          <w:rFonts w:ascii="Trebuchet MS" w:hAnsi="Trebuchet MS"/>
          <w:color w:val="008000"/>
          <w:sz w:val="26"/>
        </w:rPr>
        <w:t>__________________.</w:t>
      </w:r>
    </w:p>
    <w:p w:rsidR="00C868AB" w:rsidRDefault="00C868AB" w:rsidP="00C868AB">
      <w:pPr>
        <w:spacing w:after="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C868AB" w:rsidRPr="00A22779" w:rsidRDefault="00C868AB" w:rsidP="00C868AB">
      <w:pPr>
        <w:spacing w:after="40"/>
        <w:jc w:val="center"/>
        <w:rPr>
          <w:rFonts w:ascii="Trebuchet MS" w:hAnsi="Trebuchet MS"/>
          <w:b/>
          <w:color w:val="C11126"/>
          <w:sz w:val="32"/>
        </w:rPr>
      </w:pPr>
      <w:r w:rsidRPr="00A22779">
        <w:rPr>
          <w:rFonts w:ascii="Trebuchet MS" w:hAnsi="Trebuchet MS"/>
          <w:b/>
          <w:color w:val="C11126"/>
          <w:sz w:val="32"/>
        </w:rPr>
        <w:t>Example Illustration</w:t>
      </w:r>
    </w:p>
    <w:p w:rsidR="00C868AB" w:rsidRDefault="00C868AB" w:rsidP="00C868AB">
      <w:pPr>
        <w:spacing w:after="40"/>
        <w:rPr>
          <w:rFonts w:ascii="Trebuchet MS" w:hAnsi="Trebuchet MS"/>
          <w:color w:val="FF6600"/>
          <w:sz w:val="22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b/>
        </w:rPr>
      </w:pPr>
      <w:r w:rsidRPr="00FD62BD">
        <w:rPr>
          <w:rFonts w:ascii="Trebuchet MS" w:hAnsi="Trebuchet MS"/>
          <w:b/>
        </w:rPr>
        <w:t>THEIR Pain / Needs:</w:t>
      </w:r>
    </w:p>
    <w:p w:rsidR="00C868AB" w:rsidRPr="00FD62BD" w:rsidRDefault="00C868AB" w:rsidP="00C868AB">
      <w:pPr>
        <w:numPr>
          <w:ilvl w:val="0"/>
          <w:numId w:val="4"/>
        </w:numPr>
        <w:spacing w:after="40"/>
        <w:rPr>
          <w:rFonts w:ascii="Trebuchet MS" w:hAnsi="Trebuchet MS"/>
          <w:color w:val="943634" w:themeColor="accent2" w:themeShade="BF"/>
        </w:rPr>
      </w:pPr>
      <w:r w:rsidRPr="00FD62BD">
        <w:rPr>
          <w:rFonts w:ascii="Trebuchet MS" w:hAnsi="Trebuchet MS"/>
          <w:color w:val="943634" w:themeColor="accent2" w:themeShade="BF"/>
        </w:rPr>
        <w:t xml:space="preserve">Need to sleep, have insomnia, waking up too early / 3am, not being able fall asleep, not restful sleep – </w:t>
      </w:r>
    </w:p>
    <w:p w:rsidR="00C868AB" w:rsidRPr="00FD62BD" w:rsidRDefault="00C868AB" w:rsidP="00C868AB">
      <w:pPr>
        <w:numPr>
          <w:ilvl w:val="0"/>
          <w:numId w:val="4"/>
        </w:numPr>
        <w:spacing w:after="40"/>
        <w:rPr>
          <w:rFonts w:ascii="Trebuchet MS" w:hAnsi="Trebuchet MS"/>
          <w:color w:val="943634" w:themeColor="accent2" w:themeShade="BF"/>
        </w:rPr>
      </w:pPr>
      <w:r w:rsidRPr="00FD62BD">
        <w:rPr>
          <w:rFonts w:ascii="Trebuchet MS" w:hAnsi="Trebuchet MS"/>
          <w:color w:val="943634" w:themeColor="accent2" w:themeShade="BF"/>
        </w:rPr>
        <w:t>Need to get off meds / not need meds for their chronic pain</w:t>
      </w:r>
    </w:p>
    <w:p w:rsidR="00C868AB" w:rsidRPr="00FD62BD" w:rsidRDefault="00C868AB" w:rsidP="00C868AB">
      <w:pPr>
        <w:numPr>
          <w:ilvl w:val="0"/>
          <w:numId w:val="4"/>
        </w:numPr>
        <w:spacing w:after="40"/>
        <w:rPr>
          <w:rFonts w:ascii="Trebuchet MS" w:hAnsi="Trebuchet MS"/>
          <w:color w:val="943634" w:themeColor="accent2" w:themeShade="BF"/>
        </w:rPr>
      </w:pPr>
      <w:r w:rsidRPr="00FD62BD">
        <w:rPr>
          <w:rFonts w:ascii="Trebuchet MS" w:hAnsi="Trebuchet MS"/>
          <w:color w:val="943634" w:themeColor="accent2" w:themeShade="BF"/>
        </w:rPr>
        <w:t>Need to do what they want to do, play grand kids, dance with partner, etc.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YOUR</w:t>
      </w:r>
      <w:r w:rsidRPr="00FD62BD">
        <w:rPr>
          <w:rFonts w:ascii="Trebuchet MS" w:hAnsi="Trebuchet MS"/>
          <w:b/>
        </w:rPr>
        <w:t xml:space="preserve"> Outcomes / Benefits: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 xml:space="preserve">Have enough energy to take care of what you need to do, at home and at work. 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>Feel more confident and secure in who you are and what you can do.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>Wake up more rested and feel energetic for your day.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>Fall asleep fast</w:t>
      </w:r>
      <w:r>
        <w:rPr>
          <w:rFonts w:ascii="Trebuchet MS" w:hAnsi="Trebuchet MS"/>
          <w:color w:val="008000"/>
        </w:rPr>
        <w:t>er and sleep through the night.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>Go through your day without worrying you’ll hurt yourself.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 xml:space="preserve">Do what you LOVE to do, play with your grandkids, work in the garden, take that hike </w:t>
      </w:r>
    </w:p>
    <w:p w:rsidR="00C868AB" w:rsidRPr="00FD62BD" w:rsidRDefault="00C868AB" w:rsidP="00C868AB">
      <w:pPr>
        <w:numPr>
          <w:ilvl w:val="0"/>
          <w:numId w:val="3"/>
        </w:num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  <w:color w:val="008000"/>
        </w:rPr>
        <w:t xml:space="preserve">Finally know that you are taking care of yourself and meeting all your needs. 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</w:rPr>
      </w:pPr>
      <w:r w:rsidRPr="00FD62BD">
        <w:rPr>
          <w:rFonts w:ascii="Trebuchet MS" w:hAnsi="Trebuchet MS"/>
        </w:rPr>
        <w:t xml:space="preserve">*** CAVEAT: These are your guides, you MUST tailor the benefits to precisely what they said they needed in your discussion / consult with them. 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YOUR How</w:t>
      </w:r>
      <w:r w:rsidRPr="00FD62BD">
        <w:rPr>
          <w:rFonts w:ascii="Trebuchet MS" w:hAnsi="Trebuchet MS"/>
          <w:b/>
        </w:rPr>
        <w:t>: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>Old stories and experiences that keep us from moving forward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>Physical assessment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 xml:space="preserve">Questionnaire – full analysis of stress, digestion (bowel movements), 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>Movement / exercise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>Breath work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 xml:space="preserve">Metabolic / primal pattern diet </w:t>
      </w:r>
    </w:p>
    <w:p w:rsidR="00C868AB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>Emotional coaching – 5 life traumas</w:t>
      </w:r>
    </w:p>
    <w:p w:rsidR="00C868AB" w:rsidRPr="00FD62BD" w:rsidRDefault="00C868AB" w:rsidP="00C868AB">
      <w:pPr>
        <w:pStyle w:val="ListParagraph"/>
        <w:numPr>
          <w:ilvl w:val="0"/>
          <w:numId w:val="5"/>
        </w:numPr>
        <w:spacing w:after="40"/>
        <w:rPr>
          <w:rFonts w:ascii="Trebuchet MS" w:hAnsi="Trebuchet MS"/>
          <w:color w:val="660066"/>
        </w:rPr>
      </w:pPr>
      <w:r w:rsidRPr="00FD62BD">
        <w:rPr>
          <w:rFonts w:ascii="Trebuchet MS" w:hAnsi="Trebuchet MS"/>
          <w:color w:val="660066"/>
        </w:rPr>
        <w:t>Reiki energy, energy medicine work, chakras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 xml:space="preserve">Offer </w:t>
      </w:r>
      <w:r w:rsidRPr="00FD62BD">
        <w:rPr>
          <w:rFonts w:ascii="Trebuchet MS" w:hAnsi="Trebuchet MS"/>
        </w:rPr>
        <w:t>Example</w:t>
      </w:r>
      <w:r>
        <w:rPr>
          <w:rFonts w:ascii="Trebuchet MS" w:hAnsi="Trebuchet MS"/>
        </w:rPr>
        <w:t xml:space="preserve"> of ONE Need-Benefit-How “string”</w:t>
      </w:r>
      <w:r w:rsidRPr="00FD62BD">
        <w:rPr>
          <w:rFonts w:ascii="Trebuchet MS" w:hAnsi="Trebuchet MS"/>
        </w:rPr>
        <w:t>: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  <w:r w:rsidRPr="00FD62BD">
        <w:rPr>
          <w:rFonts w:ascii="Trebuchet MS" w:hAnsi="Trebuchet MS"/>
          <w:color w:val="943634" w:themeColor="accent2" w:themeShade="BF"/>
        </w:rPr>
        <w:t>“You said you needed to get some sleep,</w:t>
      </w:r>
      <w:r w:rsidRPr="00FD62BD">
        <w:rPr>
          <w:rFonts w:ascii="Trebuchet MS" w:hAnsi="Trebuchet MS"/>
        </w:rPr>
        <w:t xml:space="preserve"> so first off, we will </w:t>
      </w:r>
      <w:r w:rsidRPr="00FD62BD">
        <w:rPr>
          <w:rFonts w:ascii="Trebuchet MS" w:hAnsi="Trebuchet MS"/>
          <w:color w:val="008000"/>
        </w:rPr>
        <w:t>get you sleeping better, as that’s going to jump start all of your healing fast</w:t>
      </w:r>
      <w:r w:rsidRPr="00FD62BD">
        <w:rPr>
          <w:rFonts w:ascii="Trebuchet MS" w:hAnsi="Trebuchet MS"/>
        </w:rPr>
        <w:t>.”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</w:p>
    <w:p w:rsidR="00C868AB" w:rsidRPr="00FD62BD" w:rsidRDefault="00C868AB" w:rsidP="00C868AB">
      <w:pPr>
        <w:spacing w:after="40"/>
        <w:rPr>
          <w:rFonts w:ascii="Trebuchet MS" w:hAnsi="Trebuchet MS"/>
          <w:color w:val="008000"/>
        </w:rPr>
      </w:pPr>
      <w:r w:rsidRPr="00FD62BD">
        <w:rPr>
          <w:rFonts w:ascii="Trebuchet MS" w:hAnsi="Trebuchet MS"/>
        </w:rPr>
        <w:t xml:space="preserve">“To do that, </w:t>
      </w:r>
      <w:r w:rsidRPr="00FD62BD">
        <w:rPr>
          <w:rFonts w:ascii="Trebuchet MS" w:hAnsi="Trebuchet MS"/>
          <w:color w:val="660066"/>
        </w:rPr>
        <w:t>we’ll begin by analyzing your posture, etc, and customize a primal diet for you,</w:t>
      </w:r>
      <w:r w:rsidRPr="00FD62BD">
        <w:rPr>
          <w:rFonts w:ascii="Trebuchet MS" w:hAnsi="Trebuchet MS"/>
        </w:rPr>
        <w:t xml:space="preserve"> so </w:t>
      </w:r>
      <w:r w:rsidRPr="00FD62BD">
        <w:rPr>
          <w:rFonts w:ascii="Trebuchet MS" w:hAnsi="Trebuchet MS"/>
          <w:color w:val="008000"/>
        </w:rPr>
        <w:t>you know exactly eat customized for your body, how to move and how to rest, etc.”</w:t>
      </w:r>
    </w:p>
    <w:p w:rsidR="00C868AB" w:rsidRPr="00FD62BD" w:rsidRDefault="00C868AB" w:rsidP="00C868AB">
      <w:pPr>
        <w:spacing w:after="40"/>
        <w:rPr>
          <w:rFonts w:ascii="Trebuchet MS" w:hAnsi="Trebuchet MS"/>
        </w:rPr>
      </w:pPr>
    </w:p>
    <w:p w:rsidR="0057207D" w:rsidRPr="00C868AB" w:rsidRDefault="00C868AB" w:rsidP="00C868AB">
      <w:pPr>
        <w:spacing w:after="40"/>
        <w:rPr>
          <w:rFonts w:ascii="Trebuchet MS" w:hAnsi="Trebuchet MS"/>
        </w:rPr>
      </w:pPr>
      <w:r w:rsidRPr="00FD62BD">
        <w:rPr>
          <w:rFonts w:ascii="Trebuchet MS" w:hAnsi="Trebuchet MS"/>
        </w:rPr>
        <w:t xml:space="preserve">“All so you can </w:t>
      </w:r>
      <w:r w:rsidRPr="00FD62BD">
        <w:rPr>
          <w:rFonts w:ascii="Trebuchet MS" w:hAnsi="Trebuchet MS"/>
          <w:color w:val="008000"/>
        </w:rPr>
        <w:t>fall asleep faster, sleep sounder and wake up feeling rested and ready for your day.”</w:t>
      </w:r>
    </w:p>
    <w:sectPr w:rsidR="0057207D" w:rsidRPr="00C868AB" w:rsidSect="007C74DA">
      <w:headerReference w:type="default" r:id="rId5"/>
      <w:footerReference w:type="default" r:id="rId6"/>
      <w:pgSz w:w="12240" w:h="15840"/>
      <w:pgMar w:top="1440" w:right="806" w:bottom="1296" w:left="878" w:header="288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432" w:type="dxa"/>
      <w:tblLook w:val="0000"/>
    </w:tblPr>
    <w:tblGrid>
      <w:gridCol w:w="11106"/>
      <w:gridCol w:w="236"/>
    </w:tblGrid>
    <w:tr w:rsidR="005858F8" w:rsidRPr="00C033AA">
      <w:tc>
        <w:tcPr>
          <w:tcW w:w="11070" w:type="dxa"/>
        </w:tcPr>
        <w:tbl>
          <w:tblPr>
            <w:tblW w:w="10890" w:type="dxa"/>
            <w:tblLook w:val="0000"/>
          </w:tblPr>
          <w:tblGrid>
            <w:gridCol w:w="5490"/>
            <w:gridCol w:w="5400"/>
          </w:tblGrid>
          <w:tr w:rsidR="00E2376F" w:rsidRPr="00C033AA">
            <w:tc>
              <w:tcPr>
                <w:tcW w:w="5490" w:type="dxa"/>
              </w:tcPr>
              <w:p w:rsidR="00E2376F" w:rsidRPr="00A22779" w:rsidRDefault="00E2376F" w:rsidP="00E2376F">
                <w:pPr>
                  <w:pStyle w:val="Footer"/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>
                      <wp:extent cx="1845310" cy="627812"/>
                      <wp:effectExtent l="2540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</w:tcPr>
              <w:p w:rsidR="00E2376F" w:rsidRPr="00A22779" w:rsidRDefault="00E2376F" w:rsidP="00A22779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:rsidR="00E2376F" w:rsidRPr="00A22779" w:rsidRDefault="00E2376F" w:rsidP="00A22779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2014 Sparkling Results</w:t>
                </w:r>
              </w:p>
            </w:tc>
          </w:tr>
        </w:tbl>
        <w:p w:rsidR="005858F8" w:rsidRPr="008033FA" w:rsidRDefault="005858F8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:rsidR="005858F8" w:rsidRPr="008033FA" w:rsidRDefault="005858F8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:rsidR="005858F8" w:rsidRDefault="005858F8" w:rsidP="008033FA">
    <w:pPr>
      <w:pStyle w:val="Footer"/>
      <w:jc w:val="both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3E" w:rsidRDefault="00BF113E" w:rsidP="00BF113E">
    <w:pPr>
      <w:spacing w:after="40"/>
      <w:jc w:val="center"/>
      <w:rPr>
        <w:rFonts w:ascii="Trebuchet MS" w:hAnsi="Trebuchet MS"/>
        <w:b/>
        <w:color w:val="C11126"/>
        <w:sz w:val="36"/>
      </w:rPr>
    </w:pPr>
  </w:p>
  <w:p w:rsidR="00BF113E" w:rsidRPr="00A22779" w:rsidRDefault="00BF113E" w:rsidP="00BF113E">
    <w:pPr>
      <w:spacing w:after="40"/>
      <w:jc w:val="center"/>
      <w:rPr>
        <w:rFonts w:ascii="Trebuchet MS" w:hAnsi="Trebuchet MS"/>
        <w:b/>
        <w:color w:val="C11126"/>
        <w:sz w:val="36"/>
      </w:rPr>
    </w:pPr>
    <w:r w:rsidRPr="00A22779">
      <w:rPr>
        <w:rFonts w:ascii="Trebuchet MS" w:hAnsi="Trebuchet MS"/>
        <w:b/>
        <w:color w:val="C11126"/>
        <w:sz w:val="36"/>
      </w:rPr>
      <w:t>How to Make an Offer Focused on Value</w:t>
    </w:r>
  </w:p>
  <w:p w:rsidR="00BF113E" w:rsidRDefault="00BF113E" w:rsidP="007C74DA">
    <w:pPr>
      <w:pStyle w:val="Header"/>
      <w:ind w:left="-360"/>
      <w:jc w:val="center"/>
      <w:rPr>
        <w:color w:val="000090"/>
      </w:rPr>
    </w:pPr>
  </w:p>
  <w:p w:rsidR="005858F8" w:rsidRPr="00BF113E" w:rsidRDefault="005858F8" w:rsidP="007C74DA">
    <w:pPr>
      <w:pStyle w:val="Header"/>
      <w:ind w:left="-360"/>
      <w:jc w:val="center"/>
      <w:rPr>
        <w:color w:val="00009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7F"/>
    <w:multiLevelType w:val="hybridMultilevel"/>
    <w:tmpl w:val="A264450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28D5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1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BB6214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7F1B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4F94"/>
    <w:multiLevelType w:val="hybridMultilevel"/>
    <w:tmpl w:val="4574F6B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D7F8B"/>
    <w:multiLevelType w:val="hybridMultilevel"/>
    <w:tmpl w:val="966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C4F50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753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035E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C89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92EC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6411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82826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26CB"/>
    <w:multiLevelType w:val="hybridMultilevel"/>
    <w:tmpl w:val="C27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E7613"/>
    <w:multiLevelType w:val="hybridMultilevel"/>
    <w:tmpl w:val="F39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44250"/>
    <w:multiLevelType w:val="hybridMultilevel"/>
    <w:tmpl w:val="89D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18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33FA"/>
    <w:rsid w:val="00043868"/>
    <w:rsid w:val="0011507F"/>
    <w:rsid w:val="00357C69"/>
    <w:rsid w:val="00360C2C"/>
    <w:rsid w:val="0057207D"/>
    <w:rsid w:val="005858F8"/>
    <w:rsid w:val="00655159"/>
    <w:rsid w:val="006D01B2"/>
    <w:rsid w:val="006D15A3"/>
    <w:rsid w:val="00700EE0"/>
    <w:rsid w:val="007A6FCE"/>
    <w:rsid w:val="007C74DA"/>
    <w:rsid w:val="008033FA"/>
    <w:rsid w:val="00870F73"/>
    <w:rsid w:val="009F4B8C"/>
    <w:rsid w:val="00A5356C"/>
    <w:rsid w:val="00A957F5"/>
    <w:rsid w:val="00B13D9A"/>
    <w:rsid w:val="00BF04F4"/>
    <w:rsid w:val="00BF113E"/>
    <w:rsid w:val="00C4241D"/>
    <w:rsid w:val="00C868AB"/>
    <w:rsid w:val="00DE1580"/>
    <w:rsid w:val="00E2376F"/>
    <w:rsid w:val="00EC244B"/>
    <w:rsid w:val="00EE1CA7"/>
    <w:rsid w:val="00F3237C"/>
    <w:rsid w:val="00FD62B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E1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3122</Characters>
  <Application>Microsoft Macintosh Word</Application>
  <DocSecurity>0</DocSecurity>
  <Lines>26</Lines>
  <Paragraphs>6</Paragraphs>
  <ScaleCrop>false</ScaleCrop>
  <Company>saddleback valley community college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Roger Malone</cp:lastModifiedBy>
  <cp:revision>4</cp:revision>
  <cp:lastPrinted>2015-04-18T17:21:00Z</cp:lastPrinted>
  <dcterms:created xsi:type="dcterms:W3CDTF">2016-07-13T18:24:00Z</dcterms:created>
  <dcterms:modified xsi:type="dcterms:W3CDTF">2016-09-15T15:35:00Z</dcterms:modified>
</cp:coreProperties>
</file>